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BA2E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1B5B5F8A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1B6CE908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3C349EB7" w14:textId="435006D2" w:rsidR="00D11488" w:rsidRPr="00F3696D" w:rsidRDefault="00D11488" w:rsidP="00E66CA1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 w:rsidRPr="00F3696D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F3696D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F3696D">
        <w:rPr>
          <w:rFonts w:asciiTheme="minorHAnsi" w:hAnsiTheme="minorHAnsi" w:cstheme="minorHAnsi"/>
          <w:b/>
          <w:sz w:val="22"/>
          <w:szCs w:val="22"/>
        </w:rPr>
        <w:t>„</w:t>
      </w:r>
      <w:r w:rsidR="003E085A" w:rsidRPr="00F3696D">
        <w:rPr>
          <w:rFonts w:asciiTheme="minorHAnsi" w:hAnsiTheme="minorHAnsi" w:cstheme="minorHAnsi"/>
          <w:b/>
          <w:sz w:val="22"/>
          <w:szCs w:val="22"/>
        </w:rPr>
        <w:t xml:space="preserve">Nábytek </w:t>
      </w:r>
      <w:r w:rsidR="00336DCD" w:rsidRPr="00F3696D">
        <w:rPr>
          <w:rFonts w:asciiTheme="minorHAnsi" w:hAnsiTheme="minorHAnsi" w:cstheme="minorHAnsi"/>
          <w:b/>
          <w:sz w:val="22"/>
          <w:szCs w:val="22"/>
        </w:rPr>
        <w:t>do budovy nového</w:t>
      </w:r>
      <w:r w:rsidR="003E085A" w:rsidRPr="00F3696D">
        <w:rPr>
          <w:rFonts w:asciiTheme="minorHAnsi" w:hAnsiTheme="minorHAnsi" w:cstheme="minorHAnsi"/>
          <w:b/>
          <w:sz w:val="22"/>
          <w:szCs w:val="22"/>
        </w:rPr>
        <w:t xml:space="preserve"> vzdělávacího centra Trolejbusy Ostrava</w:t>
      </w:r>
      <w:r w:rsidRPr="00F3696D">
        <w:rPr>
          <w:rFonts w:asciiTheme="minorHAnsi" w:hAnsiTheme="minorHAnsi" w:cstheme="minorHAnsi"/>
          <w:b/>
          <w:sz w:val="22"/>
          <w:szCs w:val="22"/>
        </w:rPr>
        <w:t>“</w:t>
      </w:r>
    </w:p>
    <w:p w14:paraId="49B99EE8" w14:textId="320B5823" w:rsidR="00D11488" w:rsidRPr="00F3696D" w:rsidRDefault="00D11488" w:rsidP="00B218E8">
      <w:pPr>
        <w:spacing w:before="120"/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F3696D">
        <w:rPr>
          <w:rFonts w:asciiTheme="minorHAnsi" w:hAnsiTheme="minorHAnsi" w:cstheme="minorHAnsi"/>
          <w:bCs/>
          <w:iCs/>
          <w:sz w:val="22"/>
          <w:szCs w:val="22"/>
        </w:rPr>
        <w:t>zadávanou zadavatelem:</w:t>
      </w:r>
      <w:r w:rsidR="007B34F3" w:rsidRPr="00F3696D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F3696D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71120E9C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CC758D4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66A7950E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60E2456" w14:textId="77777777" w:rsidR="00676032" w:rsidRPr="00187106" w:rsidRDefault="00676032" w:rsidP="00DB3D23">
      <w:pPr>
        <w:rPr>
          <w:rFonts w:ascii="Calibri" w:hAnsi="Calibri" w:cs="Calibri"/>
        </w:rPr>
      </w:pPr>
    </w:p>
    <w:p w14:paraId="2794C073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3697AFED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10A7C104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0EA463A3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538F2BFF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5592DA46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444EC37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1326E103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07611C5E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DCC9361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2C3EFC4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0BA54E7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3389FD3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FC31FB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078E3FA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5FBFAC3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573E2E97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2053E7B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72DD478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343CECC4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042D8B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DECCFB0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10E870FA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09684AD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5F8109FF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74695ED7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10B7013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2ED74033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12C6C05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1C89D1F8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DCCB5F5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616D67FC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3D3B070A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6C76D807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E48C792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791D19E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51A62C14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264A7829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11F07ADD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62C0CE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EF5D327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67B281D7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7869476E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22F857DC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2C4F4726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046B1B9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9E643DD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11C66DB3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C0EF043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042403D9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74B45693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lastRenderedPageBreak/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5E09DBE0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56A2ED4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5934460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DB2C3AE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501A1FA7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3B450F45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63679D4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190AD85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E847C4F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153D1D4A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64996EA1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6D361304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362074A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BA1C647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18407AF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CBB3D0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7AF1AB22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16281F7C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C4C9258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096F995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13EE4048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243F27AC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25E1AFC0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E20306A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2C5E1A83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3624C19B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3B241AAB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31FF74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7203D6E5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312BE497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7BED35E4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6395F24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0FC38FA9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185801D6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034B1EED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3EE15B4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3E02072B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5C6AF4C6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0E3D3A7B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DF93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282E4EAC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6ED9D1AA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354D46D1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0A294AB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1F771A3A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138CDB5A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1DC7CE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15455268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35F09F" w14:textId="77777777" w:rsidR="00676032" w:rsidRPr="00187106" w:rsidRDefault="00676032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p w14:paraId="2B5CDD87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</w:t>
      </w:r>
      <w:r w:rsidRPr="00676032">
        <w:rPr>
          <w:rFonts w:ascii="Calibri" w:hAnsi="Calibri" w:cs="Calibri"/>
          <w:b/>
          <w:bCs/>
        </w:rPr>
        <w:t>I.</w:t>
      </w:r>
    </w:p>
    <w:p w14:paraId="24AB4EC0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Údaje rozhodné pro hodnocení</w:t>
      </w:r>
    </w:p>
    <w:p w14:paraId="5AF8D2E5" w14:textId="77777777" w:rsidR="00A00088" w:rsidRPr="00187106" w:rsidRDefault="00A00088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2"/>
        <w:gridCol w:w="4427"/>
      </w:tblGrid>
      <w:tr w:rsidR="00DB3D23" w:rsidRPr="00187106" w14:paraId="2557F1AC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16BF8F68" w14:textId="0C150599" w:rsidR="00DB3D23" w:rsidRPr="00187106" w:rsidRDefault="00C9460F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C9460F">
              <w:rPr>
                <w:rFonts w:ascii="Calibri" w:hAnsi="Calibri" w:cs="Calibri"/>
                <w:b/>
                <w:sz w:val="22"/>
                <w:szCs w:val="22"/>
              </w:rPr>
              <w:t>Nabídková cena bez DPH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4427" w:type="dxa"/>
            <w:vAlign w:val="center"/>
          </w:tcPr>
          <w:p w14:paraId="4DED580E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460F" w:rsidRPr="00187106" w14:paraId="013AAEBF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1AB55929" w14:textId="057C7498" w:rsidR="00C9460F" w:rsidRPr="00187106" w:rsidRDefault="00C9460F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C9460F">
              <w:rPr>
                <w:rFonts w:ascii="Calibri" w:hAnsi="Calibri" w:cs="Calibri"/>
                <w:b/>
                <w:sz w:val="22"/>
                <w:szCs w:val="22"/>
              </w:rPr>
              <w:t>Délka záruční doby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 měsících</w:t>
            </w:r>
          </w:p>
        </w:tc>
        <w:tc>
          <w:tcPr>
            <w:tcW w:w="4427" w:type="dxa"/>
            <w:vAlign w:val="center"/>
          </w:tcPr>
          <w:p w14:paraId="3A2A3B88" w14:textId="77777777" w:rsidR="00C9460F" w:rsidRPr="00187106" w:rsidRDefault="00C9460F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A860ED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089B456F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7C364ED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E03BB61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60384590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69D19088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27A2AED7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271A2421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30E8DE68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70A8FC24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1DDDF268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66A94709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07171A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1C60B8D5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59F816B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7B886" w14:textId="77777777" w:rsidR="008716C7" w:rsidRDefault="008716C7">
      <w:r>
        <w:separator/>
      </w:r>
    </w:p>
  </w:endnote>
  <w:endnote w:type="continuationSeparator" w:id="0">
    <w:p w14:paraId="45B816B6" w14:textId="77777777" w:rsidR="008716C7" w:rsidRDefault="00871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7635E" w14:textId="77777777" w:rsidR="008716C7" w:rsidRDefault="008716C7">
      <w:r>
        <w:separator/>
      </w:r>
    </w:p>
  </w:footnote>
  <w:footnote w:type="continuationSeparator" w:id="0">
    <w:p w14:paraId="0CEEC730" w14:textId="77777777" w:rsidR="008716C7" w:rsidRDefault="00871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C478C" w14:textId="76148B16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</w:t>
    </w:r>
    <w:r w:rsidR="00C9460F">
      <w:rPr>
        <w:rFonts w:ascii="Calibri" w:hAnsi="Calibri" w:cs="Calibri"/>
        <w:i/>
        <w:iCs/>
        <w:sz w:val="22"/>
        <w:szCs w:val="22"/>
      </w:rPr>
      <w:t>5</w:t>
    </w:r>
    <w:r w:rsidRPr="00187106">
      <w:rPr>
        <w:rFonts w:ascii="Calibri" w:hAnsi="Calibri" w:cs="Calibri"/>
        <w:i/>
        <w:iCs/>
        <w:sz w:val="22"/>
        <w:szCs w:val="22"/>
      </w:rPr>
      <w:t xml:space="preserve">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7A41B1AE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A532281" wp14:editId="025F712E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2859BAC" wp14:editId="7AB1E488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23557">
    <w:abstractNumId w:val="1"/>
  </w:num>
  <w:num w:numId="2" w16cid:durableId="89601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24FCD"/>
    <w:rsid w:val="0013455F"/>
    <w:rsid w:val="00162C97"/>
    <w:rsid w:val="00162D50"/>
    <w:rsid w:val="00187106"/>
    <w:rsid w:val="001A397C"/>
    <w:rsid w:val="001B3519"/>
    <w:rsid w:val="001D6207"/>
    <w:rsid w:val="001F2E0F"/>
    <w:rsid w:val="00237AD9"/>
    <w:rsid w:val="00247162"/>
    <w:rsid w:val="00280FAE"/>
    <w:rsid w:val="00282843"/>
    <w:rsid w:val="00295724"/>
    <w:rsid w:val="002A06A0"/>
    <w:rsid w:val="002D3A01"/>
    <w:rsid w:val="002D3B47"/>
    <w:rsid w:val="003175FB"/>
    <w:rsid w:val="003211CC"/>
    <w:rsid w:val="00336DCD"/>
    <w:rsid w:val="00366BFD"/>
    <w:rsid w:val="003812F8"/>
    <w:rsid w:val="00383945"/>
    <w:rsid w:val="00384A0C"/>
    <w:rsid w:val="003B4C64"/>
    <w:rsid w:val="003C0ADD"/>
    <w:rsid w:val="003C14A2"/>
    <w:rsid w:val="003C3195"/>
    <w:rsid w:val="003C437C"/>
    <w:rsid w:val="003D3E0D"/>
    <w:rsid w:val="003E085A"/>
    <w:rsid w:val="003E3A55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011FE"/>
    <w:rsid w:val="00595497"/>
    <w:rsid w:val="005F1C95"/>
    <w:rsid w:val="00604F75"/>
    <w:rsid w:val="00632198"/>
    <w:rsid w:val="00636378"/>
    <w:rsid w:val="006440F6"/>
    <w:rsid w:val="0067091E"/>
    <w:rsid w:val="00676032"/>
    <w:rsid w:val="006850B6"/>
    <w:rsid w:val="006A4C91"/>
    <w:rsid w:val="006B4B4C"/>
    <w:rsid w:val="006F4724"/>
    <w:rsid w:val="006F5195"/>
    <w:rsid w:val="00717FDF"/>
    <w:rsid w:val="00746F13"/>
    <w:rsid w:val="007B34F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716C7"/>
    <w:rsid w:val="00886ED9"/>
    <w:rsid w:val="00892903"/>
    <w:rsid w:val="008B419C"/>
    <w:rsid w:val="008C6102"/>
    <w:rsid w:val="0091750E"/>
    <w:rsid w:val="009240F2"/>
    <w:rsid w:val="00945D27"/>
    <w:rsid w:val="009539D1"/>
    <w:rsid w:val="00955D66"/>
    <w:rsid w:val="00980C40"/>
    <w:rsid w:val="00984AEC"/>
    <w:rsid w:val="009967C6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C2F02"/>
    <w:rsid w:val="00AC5A22"/>
    <w:rsid w:val="00B01419"/>
    <w:rsid w:val="00B067F8"/>
    <w:rsid w:val="00B218E8"/>
    <w:rsid w:val="00B3034E"/>
    <w:rsid w:val="00B31556"/>
    <w:rsid w:val="00B561E5"/>
    <w:rsid w:val="00B650C3"/>
    <w:rsid w:val="00B959FE"/>
    <w:rsid w:val="00BA590D"/>
    <w:rsid w:val="00BB7919"/>
    <w:rsid w:val="00BE2672"/>
    <w:rsid w:val="00BF17E8"/>
    <w:rsid w:val="00C02175"/>
    <w:rsid w:val="00C05869"/>
    <w:rsid w:val="00C53792"/>
    <w:rsid w:val="00C635F4"/>
    <w:rsid w:val="00C866C1"/>
    <w:rsid w:val="00C9460F"/>
    <w:rsid w:val="00CB5A89"/>
    <w:rsid w:val="00D11488"/>
    <w:rsid w:val="00D14853"/>
    <w:rsid w:val="00D14C52"/>
    <w:rsid w:val="00D33855"/>
    <w:rsid w:val="00D43197"/>
    <w:rsid w:val="00D46B22"/>
    <w:rsid w:val="00D512D1"/>
    <w:rsid w:val="00D67555"/>
    <w:rsid w:val="00DA14B4"/>
    <w:rsid w:val="00DA1D27"/>
    <w:rsid w:val="00DB3D23"/>
    <w:rsid w:val="00DC7854"/>
    <w:rsid w:val="00DE1D2D"/>
    <w:rsid w:val="00DE5153"/>
    <w:rsid w:val="00E20F01"/>
    <w:rsid w:val="00E24175"/>
    <w:rsid w:val="00E30838"/>
    <w:rsid w:val="00E37453"/>
    <w:rsid w:val="00E52F95"/>
    <w:rsid w:val="00E65CDF"/>
    <w:rsid w:val="00E66764"/>
    <w:rsid w:val="00E66CA1"/>
    <w:rsid w:val="00E75204"/>
    <w:rsid w:val="00E83F59"/>
    <w:rsid w:val="00E952F2"/>
    <w:rsid w:val="00E96903"/>
    <w:rsid w:val="00EA7261"/>
    <w:rsid w:val="00EC43FC"/>
    <w:rsid w:val="00ED32D5"/>
    <w:rsid w:val="00EF0E70"/>
    <w:rsid w:val="00EF3740"/>
    <w:rsid w:val="00F03B9A"/>
    <w:rsid w:val="00F1211E"/>
    <w:rsid w:val="00F335FE"/>
    <w:rsid w:val="00F35F24"/>
    <w:rsid w:val="00F3696D"/>
    <w:rsid w:val="00F42B5E"/>
    <w:rsid w:val="00F4364B"/>
    <w:rsid w:val="00F63A03"/>
    <w:rsid w:val="00F63CF0"/>
    <w:rsid w:val="00F731F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FDA429"/>
  <w15:docId w15:val="{632F9368-6678-42F7-83BD-7ECC6CD2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Revize">
    <w:name w:val="Revision"/>
    <w:hidden/>
    <w:uiPriority w:val="99"/>
    <w:semiHidden/>
    <w:rsid w:val="00F369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Antonín Hajdušek</cp:lastModifiedBy>
  <cp:revision>2</cp:revision>
  <dcterms:created xsi:type="dcterms:W3CDTF">2025-01-27T10:35:00Z</dcterms:created>
  <dcterms:modified xsi:type="dcterms:W3CDTF">2025-01-27T10:35:00Z</dcterms:modified>
</cp:coreProperties>
</file>